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7E2B" w14:textId="74C87994" w:rsidR="00F922B0" w:rsidRPr="00ED3EA4" w:rsidRDefault="00F922B0" w:rsidP="005C37AD">
      <w:pPr>
        <w:pStyle w:val="Standard"/>
        <w:pageBreakBefore/>
        <w:numPr>
          <w:ilvl w:val="0"/>
          <w:numId w:val="11"/>
        </w:numPr>
        <w:tabs>
          <w:tab w:val="left" w:pos="0"/>
          <w:tab w:val="center" w:pos="7655"/>
        </w:tabs>
        <w:spacing w:after="0" w:line="280" w:lineRule="exact"/>
        <w:jc w:val="center"/>
      </w:pPr>
      <w:r w:rsidRPr="00CA44DD">
        <w:rPr>
          <w:b/>
          <w:smallCaps/>
        </w:rPr>
        <w:t xml:space="preserve">számú </w:t>
      </w:r>
      <w:r>
        <w:rPr>
          <w:b/>
          <w:smallCaps/>
        </w:rPr>
        <w:t>m</w:t>
      </w:r>
      <w:r>
        <w:rPr>
          <w:rFonts w:ascii="Times New Roman félkövér" w:hAnsi="Times New Roman félkövér"/>
          <w:smallCaps/>
        </w:rPr>
        <w:t>elléklet</w:t>
      </w:r>
    </w:p>
    <w:p w14:paraId="112A01F4" w14:textId="77777777" w:rsidR="00F922B0" w:rsidRPr="00CA44DD" w:rsidRDefault="00F922B0" w:rsidP="00F922B0">
      <w:pPr>
        <w:pStyle w:val="Standard"/>
        <w:tabs>
          <w:tab w:val="left" w:pos="0"/>
          <w:tab w:val="center" w:pos="7655"/>
        </w:tabs>
        <w:spacing w:after="0" w:line="280" w:lineRule="exact"/>
        <w:jc w:val="right"/>
        <w:rPr>
          <w:b/>
          <w:smallCaps/>
        </w:rPr>
      </w:pPr>
    </w:p>
    <w:p w14:paraId="1399A850" w14:textId="77777777" w:rsidR="00EF726B" w:rsidRPr="00EF726B" w:rsidRDefault="00EF726B" w:rsidP="005204A1">
      <w:pPr>
        <w:pStyle w:val="Standard"/>
        <w:pBdr>
          <w:top w:val="single" w:sz="4" w:space="0" w:color="4F6228" w:themeColor="accent3" w:themeShade="80"/>
          <w:left w:val="single" w:sz="48" w:space="2" w:color="4F6228" w:themeColor="accent3" w:themeShade="80"/>
          <w:bottom w:val="single" w:sz="4" w:space="0" w:color="4F6228" w:themeColor="accent3" w:themeShade="80"/>
          <w:right w:val="single" w:sz="48" w:space="4" w:color="4F6228" w:themeColor="accent3" w:themeShade="80"/>
        </w:pBdr>
        <w:spacing w:after="0" w:line="240" w:lineRule="auto"/>
        <w:jc w:val="center"/>
        <w:rPr>
          <w:b/>
          <w:sz w:val="28"/>
          <w:szCs w:val="28"/>
        </w:rPr>
      </w:pPr>
      <w:bookmarkStart w:id="0" w:name="_Toc435221481"/>
      <w:bookmarkStart w:id="1" w:name="_Toc438033588"/>
    </w:p>
    <w:p w14:paraId="08DAC129" w14:textId="7990455D" w:rsidR="00EF726B" w:rsidRPr="00EF726B" w:rsidRDefault="00DC2C00" w:rsidP="005204A1">
      <w:pPr>
        <w:pStyle w:val="Standard"/>
        <w:pBdr>
          <w:top w:val="single" w:sz="4" w:space="0" w:color="4F6228" w:themeColor="accent3" w:themeShade="80"/>
          <w:left w:val="single" w:sz="48" w:space="2" w:color="4F6228" w:themeColor="accent3" w:themeShade="80"/>
          <w:bottom w:val="single" w:sz="4" w:space="0" w:color="4F6228" w:themeColor="accent3" w:themeShade="80"/>
          <w:right w:val="single" w:sz="48" w:space="4" w:color="4F6228" w:themeColor="accent3" w:themeShade="80"/>
        </w:pBd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Havi t</w:t>
      </w:r>
      <w:r w:rsidR="00F922B0" w:rsidRPr="00EF726B">
        <w:rPr>
          <w:b/>
          <w:sz w:val="28"/>
          <w:szCs w:val="28"/>
        </w:rPr>
        <w:t>eljesítményjelentés és teljesítményigazolás minta</w:t>
      </w:r>
    </w:p>
    <w:p w14:paraId="4B30E8EF" w14:textId="77777777" w:rsidR="00F922B0" w:rsidRPr="006A66E0" w:rsidRDefault="00F922B0" w:rsidP="005204A1">
      <w:pPr>
        <w:pStyle w:val="Standard"/>
        <w:pBdr>
          <w:top w:val="single" w:sz="4" w:space="0" w:color="4F6228" w:themeColor="accent3" w:themeShade="80"/>
          <w:left w:val="single" w:sz="48" w:space="2" w:color="4F6228" w:themeColor="accent3" w:themeShade="80"/>
          <w:bottom w:val="single" w:sz="4" w:space="0" w:color="4F6228" w:themeColor="accent3" w:themeShade="80"/>
          <w:right w:val="single" w:sz="48" w:space="4" w:color="4F6228" w:themeColor="accent3" w:themeShade="80"/>
        </w:pBdr>
        <w:spacing w:after="0" w:line="280" w:lineRule="exact"/>
        <w:jc w:val="center"/>
        <w:rPr>
          <w:b/>
          <w:sz w:val="22"/>
          <w:szCs w:val="22"/>
        </w:rPr>
      </w:pPr>
      <w:r w:rsidRPr="006A66E0">
        <w:rPr>
          <w:b/>
          <w:sz w:val="22"/>
          <w:szCs w:val="22"/>
        </w:rPr>
        <w:t xml:space="preserve"> </w:t>
      </w:r>
      <w:bookmarkEnd w:id="0"/>
      <w:bookmarkEnd w:id="1"/>
    </w:p>
    <w:p w14:paraId="2E64E4A7" w14:textId="77777777" w:rsidR="00F922B0" w:rsidRPr="00F70E8B" w:rsidRDefault="00F922B0" w:rsidP="00F922B0">
      <w:pPr>
        <w:jc w:val="center"/>
        <w:rPr>
          <w:b/>
        </w:rPr>
      </w:pPr>
    </w:p>
    <w:p w14:paraId="6FA4AD9C" w14:textId="77777777" w:rsidR="00561FB7" w:rsidRDefault="00561FB7" w:rsidP="00561FB7"/>
    <w:p w14:paraId="1BA53CCD" w14:textId="3DD71FB1" w:rsidR="00561FB7" w:rsidRDefault="00DC2C00" w:rsidP="5C8206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HAVI </w:t>
      </w:r>
      <w:r w:rsidR="00561FB7" w:rsidRPr="5C8206B5">
        <w:rPr>
          <w:b/>
          <w:bCs/>
          <w:sz w:val="28"/>
          <w:szCs w:val="28"/>
        </w:rPr>
        <w:t>TELJESÍT</w:t>
      </w:r>
      <w:r w:rsidR="00A63C05" w:rsidRPr="5C8206B5">
        <w:rPr>
          <w:b/>
          <w:bCs/>
          <w:sz w:val="28"/>
          <w:szCs w:val="28"/>
        </w:rPr>
        <w:t>MÉNYJELENTÉS ÉS TELJESÍT</w:t>
      </w:r>
      <w:r w:rsidR="00561FB7" w:rsidRPr="5C8206B5">
        <w:rPr>
          <w:b/>
          <w:bCs/>
          <w:sz w:val="28"/>
          <w:szCs w:val="28"/>
        </w:rPr>
        <w:t>ÉSIGAZOLÁS</w:t>
      </w:r>
    </w:p>
    <w:p w14:paraId="2D1A3328" w14:textId="77777777" w:rsidR="00561FB7" w:rsidRDefault="00561FB7" w:rsidP="00561FB7">
      <w:pPr>
        <w:jc w:val="center"/>
        <w:rPr>
          <w:b/>
          <w:sz w:val="28"/>
          <w:szCs w:val="28"/>
        </w:rPr>
      </w:pPr>
    </w:p>
    <w:p w14:paraId="61293F39" w14:textId="77777777" w:rsidR="00561FB7" w:rsidRDefault="00561FB7" w:rsidP="00561FB7">
      <w:pPr>
        <w:jc w:val="both"/>
        <w:rPr>
          <w:b/>
        </w:rPr>
      </w:pPr>
    </w:p>
    <w:p w14:paraId="066B68AB" w14:textId="78137006" w:rsidR="00561FB7" w:rsidRDefault="00561FB7" w:rsidP="00561FB7">
      <w:pPr>
        <w:jc w:val="both"/>
      </w:pPr>
      <w:r>
        <w:t xml:space="preserve">Alulírott ……………………………, mint </w:t>
      </w:r>
      <w:r w:rsidR="00E539F9" w:rsidRPr="001E3355">
        <w:rPr>
          <w:i/>
          <w:iCs/>
        </w:rPr>
        <w:t>„</w:t>
      </w:r>
      <w:r w:rsidR="001E3355">
        <w:rPr>
          <w:i/>
          <w:iCs/>
        </w:rPr>
        <w:t>a</w:t>
      </w:r>
      <w:r w:rsidR="00E539F9" w:rsidRPr="001E3355">
        <w:rPr>
          <w:i/>
          <w:iCs/>
        </w:rPr>
        <w:t xml:space="preserve"> </w:t>
      </w:r>
      <w:r w:rsidR="00AB7BF3" w:rsidRPr="001E3355">
        <w:rPr>
          <w:i/>
          <w:iCs/>
        </w:rPr>
        <w:t>Magyarország</w:t>
      </w:r>
      <w:r w:rsidR="00E539F9" w:rsidRPr="001E3355">
        <w:rPr>
          <w:i/>
          <w:iCs/>
        </w:rPr>
        <w:t xml:space="preserve"> földrajzi</w:t>
      </w:r>
      <w:r w:rsidR="00AB7BF3" w:rsidRPr="001E3355">
        <w:rPr>
          <w:i/>
          <w:iCs/>
        </w:rPr>
        <w:t xml:space="preserve"> területén </w:t>
      </w:r>
      <w:r w:rsidR="00E539F9" w:rsidRPr="001E3355">
        <w:rPr>
          <w:i/>
          <w:iCs/>
        </w:rPr>
        <w:t xml:space="preserve">autóbusszal végzett helyközi személyszállítási közszolgáltatás ellátása </w:t>
      </w:r>
      <w:r w:rsidRPr="001E3355">
        <w:rPr>
          <w:i/>
          <w:iCs/>
        </w:rPr>
        <w:t xml:space="preserve">szolgáltatási koncesszió </w:t>
      </w:r>
      <w:r w:rsidR="00E539F9" w:rsidRPr="001E3355">
        <w:rPr>
          <w:i/>
          <w:iCs/>
        </w:rPr>
        <w:t>keretében</w:t>
      </w:r>
      <w:r w:rsidR="001E3355">
        <w:t>”</w:t>
      </w:r>
      <w:r w:rsidR="00E539F9">
        <w:t xml:space="preserve"> </w:t>
      </w:r>
      <w:r w:rsidR="001E3355">
        <w:t xml:space="preserve">tárgyú </w:t>
      </w:r>
      <w:r w:rsidR="00E539F9">
        <w:t xml:space="preserve">pályázati eljárás </w:t>
      </w:r>
      <w:r>
        <w:t xml:space="preserve">alapján </w:t>
      </w:r>
      <w:r w:rsidR="00AB7BF3" w:rsidRPr="00AB7BF3">
        <w:t xml:space="preserve">autóbusszal végzett helyközi személyszállítási közszolgáltatás </w:t>
      </w:r>
      <w:r>
        <w:t>nyújt</w:t>
      </w:r>
      <w:r w:rsidR="001E3355">
        <w:t>ásával megbízott</w:t>
      </w:r>
      <w:r>
        <w:t xml:space="preserve"> szolgáltató</w:t>
      </w:r>
      <w:r w:rsidR="001E3355">
        <w:t>,</w:t>
      </w:r>
      <w:r>
        <w:t xml:space="preserve"> a </w:t>
      </w:r>
      <w:r w:rsidR="00E539F9">
        <w:t>…</w:t>
      </w:r>
      <w:r w:rsidR="001E3355">
        <w:t>-…</w:t>
      </w:r>
      <w:r w:rsidRPr="00AB7BF3">
        <w:t xml:space="preserve"> közötti</w:t>
      </w:r>
      <w:r>
        <w:t xml:space="preserve"> időszakban az alábbiak szerint nyújtott ellentételezésre jogosító szolgáltatást a 20</w:t>
      </w:r>
      <w:r w:rsidR="00AB7BF3">
        <w:t>2</w:t>
      </w:r>
      <w:r w:rsidR="009E5D59">
        <w:t>5</w:t>
      </w:r>
      <w:r w:rsidR="00F922B0">
        <w:t>. ………………….…..</w:t>
      </w:r>
      <w:r>
        <w:t>…..-n kelt</w:t>
      </w:r>
      <w:r w:rsidR="00A63C05">
        <w:t xml:space="preserve"> </w:t>
      </w:r>
      <w:r w:rsidR="001E3355">
        <w:t>k</w:t>
      </w:r>
      <w:r>
        <w:t>özszolgáltatási szerződés alapján:</w:t>
      </w:r>
    </w:p>
    <w:p w14:paraId="09838E8D" w14:textId="77777777" w:rsidR="00C80C80" w:rsidRDefault="00C80C80" w:rsidP="00561FB7">
      <w:pPr>
        <w:jc w:val="both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562"/>
        <w:gridCol w:w="2262"/>
        <w:gridCol w:w="2263"/>
      </w:tblGrid>
      <w:tr w:rsidR="00320938" w14:paraId="4909B712" w14:textId="77777777" w:rsidTr="00EB4487">
        <w:trPr>
          <w:jc w:val="center"/>
        </w:trPr>
        <w:tc>
          <w:tcPr>
            <w:tcW w:w="3562" w:type="dxa"/>
          </w:tcPr>
          <w:p w14:paraId="00517AF6" w14:textId="77777777" w:rsidR="00320938" w:rsidRDefault="00320938" w:rsidP="00561FB7">
            <w:pPr>
              <w:jc w:val="both"/>
            </w:pPr>
          </w:p>
        </w:tc>
        <w:tc>
          <w:tcPr>
            <w:tcW w:w="2262" w:type="dxa"/>
          </w:tcPr>
          <w:p w14:paraId="50E6E517" w14:textId="06180CB9" w:rsidR="00320938" w:rsidRDefault="006F1537" w:rsidP="00561FB7">
            <w:pPr>
              <w:tabs>
                <w:tab w:val="center" w:pos="1397"/>
              </w:tabs>
              <w:jc w:val="both"/>
            </w:pPr>
            <w:r>
              <w:t xml:space="preserve">Országos és Regionális </w:t>
            </w:r>
            <w:r w:rsidR="00320938">
              <w:t>szegmens</w:t>
            </w:r>
          </w:p>
        </w:tc>
        <w:tc>
          <w:tcPr>
            <w:tcW w:w="2263" w:type="dxa"/>
          </w:tcPr>
          <w:p w14:paraId="44EF8643" w14:textId="63ACBDD1" w:rsidR="00320938" w:rsidRDefault="006F1537" w:rsidP="00561FB7">
            <w:pPr>
              <w:jc w:val="both"/>
            </w:pPr>
            <w:r>
              <w:t>Elővárosi</w:t>
            </w:r>
            <w:r w:rsidR="00320938">
              <w:t xml:space="preserve"> szegmens</w:t>
            </w:r>
          </w:p>
        </w:tc>
      </w:tr>
      <w:tr w:rsidR="00320938" w14:paraId="4E30B9DC" w14:textId="77777777" w:rsidTr="00EB4487">
        <w:trPr>
          <w:jc w:val="center"/>
        </w:trPr>
        <w:tc>
          <w:tcPr>
            <w:tcW w:w="3562" w:type="dxa"/>
          </w:tcPr>
          <w:p w14:paraId="14C1111F" w14:textId="29E8DB6C" w:rsidR="00320938" w:rsidRDefault="00320938" w:rsidP="00561FB7">
            <w:pPr>
              <w:jc w:val="both"/>
            </w:pPr>
            <w:r>
              <w:t>Megrendelt menetrendi kilométer</w:t>
            </w:r>
            <w:r w:rsidR="000D3DDE">
              <w:t>:</w:t>
            </w:r>
          </w:p>
        </w:tc>
        <w:tc>
          <w:tcPr>
            <w:tcW w:w="2262" w:type="dxa"/>
          </w:tcPr>
          <w:p w14:paraId="4DBA9519" w14:textId="77777777" w:rsidR="00320938" w:rsidRDefault="00320938" w:rsidP="00561FB7">
            <w:pPr>
              <w:jc w:val="both"/>
            </w:pPr>
          </w:p>
        </w:tc>
        <w:tc>
          <w:tcPr>
            <w:tcW w:w="2263" w:type="dxa"/>
          </w:tcPr>
          <w:p w14:paraId="09F6BAD3" w14:textId="77777777" w:rsidR="00320938" w:rsidRDefault="00320938" w:rsidP="00561FB7">
            <w:pPr>
              <w:jc w:val="both"/>
            </w:pPr>
          </w:p>
        </w:tc>
      </w:tr>
      <w:tr w:rsidR="00320938" w14:paraId="15495CEC" w14:textId="77777777" w:rsidTr="00EB4487">
        <w:trPr>
          <w:jc w:val="center"/>
        </w:trPr>
        <w:tc>
          <w:tcPr>
            <w:tcW w:w="3562" w:type="dxa"/>
          </w:tcPr>
          <w:p w14:paraId="3E56FFA5" w14:textId="60D603CB" w:rsidR="00320938" w:rsidRDefault="00320938" w:rsidP="00561FB7">
            <w:pPr>
              <w:jc w:val="both"/>
            </w:pPr>
            <w:r>
              <w:t>Teljesített menetrendi kilométer</w:t>
            </w:r>
            <w:r w:rsidR="000D3DDE">
              <w:t>:</w:t>
            </w:r>
          </w:p>
        </w:tc>
        <w:tc>
          <w:tcPr>
            <w:tcW w:w="2262" w:type="dxa"/>
          </w:tcPr>
          <w:p w14:paraId="2A9A24CD" w14:textId="77777777" w:rsidR="00320938" w:rsidRDefault="00320938" w:rsidP="00561FB7">
            <w:pPr>
              <w:jc w:val="both"/>
            </w:pPr>
          </w:p>
        </w:tc>
        <w:tc>
          <w:tcPr>
            <w:tcW w:w="2263" w:type="dxa"/>
          </w:tcPr>
          <w:p w14:paraId="7682875D" w14:textId="77777777" w:rsidR="00320938" w:rsidRDefault="00320938" w:rsidP="00561FB7">
            <w:pPr>
              <w:jc w:val="both"/>
            </w:pPr>
          </w:p>
        </w:tc>
      </w:tr>
      <w:tr w:rsidR="00320938" w14:paraId="0C16CBA3" w14:textId="77777777" w:rsidTr="00EB4487">
        <w:trPr>
          <w:jc w:val="center"/>
        </w:trPr>
        <w:tc>
          <w:tcPr>
            <w:tcW w:w="3562" w:type="dxa"/>
          </w:tcPr>
          <w:p w14:paraId="3A7E774B" w14:textId="7C72F489" w:rsidR="00320938" w:rsidRPr="00EB4487" w:rsidRDefault="00320938" w:rsidP="00561FB7">
            <w:pPr>
              <w:jc w:val="both"/>
            </w:pPr>
            <w:r w:rsidRPr="00EB4487">
              <w:t>Ellentételezés összege</w:t>
            </w:r>
            <w:r w:rsidR="000D3DDE" w:rsidRPr="00EB4487">
              <w:t>:</w:t>
            </w:r>
          </w:p>
        </w:tc>
        <w:tc>
          <w:tcPr>
            <w:tcW w:w="2262" w:type="dxa"/>
          </w:tcPr>
          <w:p w14:paraId="20B33C82" w14:textId="77777777" w:rsidR="00320938" w:rsidRDefault="00320938" w:rsidP="00561FB7">
            <w:pPr>
              <w:jc w:val="both"/>
            </w:pPr>
          </w:p>
        </w:tc>
        <w:tc>
          <w:tcPr>
            <w:tcW w:w="2263" w:type="dxa"/>
          </w:tcPr>
          <w:p w14:paraId="17250CEA" w14:textId="77777777" w:rsidR="00320938" w:rsidRDefault="00320938" w:rsidP="00561FB7">
            <w:pPr>
              <w:jc w:val="both"/>
            </w:pPr>
          </w:p>
        </w:tc>
      </w:tr>
      <w:tr w:rsidR="00937C30" w14:paraId="6CDA66A1" w14:textId="77777777" w:rsidTr="003A3019">
        <w:trPr>
          <w:jc w:val="center"/>
        </w:trPr>
        <w:tc>
          <w:tcPr>
            <w:tcW w:w="3562" w:type="dxa"/>
          </w:tcPr>
          <w:p w14:paraId="6E2429BE" w14:textId="40B4BB78" w:rsidR="00937C30" w:rsidRPr="00D91C65" w:rsidRDefault="00937C30" w:rsidP="00561FB7">
            <w:pPr>
              <w:jc w:val="both"/>
              <w:rPr>
                <w:b/>
                <w:bCs/>
              </w:rPr>
            </w:pPr>
            <w:r w:rsidRPr="00D91C65">
              <w:rPr>
                <w:b/>
                <w:bCs/>
              </w:rPr>
              <w:t xml:space="preserve">Ellentételezés </w:t>
            </w:r>
            <w:r>
              <w:rPr>
                <w:b/>
                <w:bCs/>
              </w:rPr>
              <w:t xml:space="preserve">teljes </w:t>
            </w:r>
            <w:r w:rsidRPr="00D91C65">
              <w:rPr>
                <w:b/>
                <w:bCs/>
              </w:rPr>
              <w:t>összege</w:t>
            </w:r>
            <w:r>
              <w:rPr>
                <w:b/>
                <w:bCs/>
              </w:rPr>
              <w:t>:</w:t>
            </w:r>
          </w:p>
        </w:tc>
        <w:tc>
          <w:tcPr>
            <w:tcW w:w="4525" w:type="dxa"/>
            <w:gridSpan w:val="2"/>
          </w:tcPr>
          <w:p w14:paraId="62478587" w14:textId="77777777" w:rsidR="00937C30" w:rsidRDefault="00937C30" w:rsidP="00561FB7">
            <w:pPr>
              <w:jc w:val="both"/>
            </w:pPr>
          </w:p>
        </w:tc>
      </w:tr>
    </w:tbl>
    <w:p w14:paraId="618EE263" w14:textId="77777777" w:rsidR="00A63C05" w:rsidRDefault="00A63C05" w:rsidP="00561FB7">
      <w:pPr>
        <w:jc w:val="both"/>
      </w:pPr>
    </w:p>
    <w:p w14:paraId="418FD651" w14:textId="77777777" w:rsidR="00A63C05" w:rsidRDefault="00A63C05" w:rsidP="00561FB7">
      <w:pPr>
        <w:jc w:val="both"/>
      </w:pPr>
      <w:r>
        <w:t>Az ellentételezés összegét az alábbiak csökkentik:</w:t>
      </w:r>
    </w:p>
    <w:p w14:paraId="461DBFE9" w14:textId="77777777" w:rsidR="00A63C05" w:rsidRDefault="00A63C05" w:rsidP="00561FB7">
      <w:pPr>
        <w:jc w:val="both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698"/>
        <w:gridCol w:w="2377"/>
      </w:tblGrid>
      <w:tr w:rsidR="00D91C65" w14:paraId="3CA340F1" w14:textId="77777777" w:rsidTr="00EB4487">
        <w:trPr>
          <w:jc w:val="center"/>
        </w:trPr>
        <w:tc>
          <w:tcPr>
            <w:tcW w:w="5698" w:type="dxa"/>
          </w:tcPr>
          <w:p w14:paraId="5670A92A" w14:textId="2D4479A4" w:rsidR="00D91C65" w:rsidRDefault="00D91C65" w:rsidP="00C03BFE">
            <w:pPr>
              <w:jc w:val="both"/>
            </w:pPr>
            <w:r>
              <w:t>Tárgyhónapra elszámolt előleg</w:t>
            </w:r>
            <w:r w:rsidR="000D3DDE">
              <w:t xml:space="preserve"> (</w:t>
            </w:r>
            <w:r w:rsidR="000D3DDE" w:rsidRPr="00A44EE4">
              <w:t>NAV</w:t>
            </w:r>
            <w:r w:rsidR="000D3DDE">
              <w:t>-tól</w:t>
            </w:r>
            <w:r w:rsidR="000D3DDE" w:rsidRPr="00A44EE4">
              <w:t xml:space="preserve"> tárgyhónapra folyósított ellentételezés 70%-a</w:t>
            </w:r>
            <w:r w:rsidR="000D3DDE">
              <w:t>):</w:t>
            </w:r>
          </w:p>
        </w:tc>
        <w:tc>
          <w:tcPr>
            <w:tcW w:w="2377" w:type="dxa"/>
          </w:tcPr>
          <w:p w14:paraId="3B168E98" w14:textId="77777777" w:rsidR="00D91C65" w:rsidRDefault="00D91C65" w:rsidP="00C03BFE">
            <w:pPr>
              <w:jc w:val="both"/>
            </w:pPr>
          </w:p>
        </w:tc>
      </w:tr>
      <w:tr w:rsidR="00D91C65" w14:paraId="48612E28" w14:textId="77777777" w:rsidTr="00EB4487">
        <w:trPr>
          <w:jc w:val="center"/>
        </w:trPr>
        <w:tc>
          <w:tcPr>
            <w:tcW w:w="5698" w:type="dxa"/>
          </w:tcPr>
          <w:p w14:paraId="5DFF4254" w14:textId="4EF33A31" w:rsidR="00D91C65" w:rsidRDefault="00D91C65" w:rsidP="00C03BFE">
            <w:pPr>
              <w:jc w:val="both"/>
            </w:pPr>
            <w:r>
              <w:t>Tárgyhónapot terhelő, havi elszámolású kötbérek</w:t>
            </w:r>
            <w:r w:rsidR="000D3DDE">
              <w:t>:</w:t>
            </w:r>
          </w:p>
        </w:tc>
        <w:tc>
          <w:tcPr>
            <w:tcW w:w="2377" w:type="dxa"/>
          </w:tcPr>
          <w:p w14:paraId="24A0761F" w14:textId="77777777" w:rsidR="00D91C65" w:rsidRDefault="00D91C65" w:rsidP="00C03BFE">
            <w:pPr>
              <w:jc w:val="both"/>
            </w:pPr>
          </w:p>
        </w:tc>
      </w:tr>
      <w:tr w:rsidR="00D91C65" w14:paraId="56E83362" w14:textId="77777777" w:rsidTr="00EB4487">
        <w:trPr>
          <w:jc w:val="center"/>
        </w:trPr>
        <w:tc>
          <w:tcPr>
            <w:tcW w:w="5698" w:type="dxa"/>
          </w:tcPr>
          <w:p w14:paraId="53349736" w14:textId="00862909" w:rsidR="00D91C65" w:rsidRPr="00D91C65" w:rsidRDefault="00D91C65" w:rsidP="00C03BFE">
            <w:pPr>
              <w:jc w:val="both"/>
              <w:rPr>
                <w:b/>
                <w:bCs/>
              </w:rPr>
            </w:pPr>
            <w:r w:rsidRPr="00D91C65">
              <w:rPr>
                <w:b/>
                <w:bCs/>
              </w:rPr>
              <w:t>Csökkentő tételek összesen:</w:t>
            </w:r>
          </w:p>
        </w:tc>
        <w:tc>
          <w:tcPr>
            <w:tcW w:w="2377" w:type="dxa"/>
          </w:tcPr>
          <w:p w14:paraId="2399D4ED" w14:textId="77777777" w:rsidR="00D91C65" w:rsidRDefault="00D91C65" w:rsidP="00C03BFE">
            <w:pPr>
              <w:jc w:val="both"/>
            </w:pPr>
          </w:p>
        </w:tc>
      </w:tr>
    </w:tbl>
    <w:p w14:paraId="009D547A" w14:textId="77777777" w:rsidR="00D91C65" w:rsidRDefault="00D91C65" w:rsidP="00561FB7">
      <w:pPr>
        <w:jc w:val="both"/>
      </w:pPr>
    </w:p>
    <w:p w14:paraId="1AF08E2C" w14:textId="0CA2CCD8" w:rsidR="00D91C65" w:rsidRDefault="00D91C65" w:rsidP="00561FB7">
      <w:pPr>
        <w:jc w:val="both"/>
      </w:pPr>
      <w:r>
        <w:t>Fizetendő</w:t>
      </w:r>
      <w:r w:rsidR="00C80C80">
        <w:t xml:space="preserve"> ellentételezési</w:t>
      </w:r>
      <w:r>
        <w:t xml:space="preserve"> összeg:</w:t>
      </w:r>
    </w:p>
    <w:p w14:paraId="65FBA8BF" w14:textId="77777777" w:rsidR="00D91C65" w:rsidRDefault="00D91C65" w:rsidP="00561FB7">
      <w:pPr>
        <w:jc w:val="both"/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5693"/>
        <w:gridCol w:w="2382"/>
      </w:tblGrid>
      <w:tr w:rsidR="00D91C65" w14:paraId="07D3F57A" w14:textId="77777777" w:rsidTr="00EB4487">
        <w:trPr>
          <w:jc w:val="center"/>
        </w:trPr>
        <w:tc>
          <w:tcPr>
            <w:tcW w:w="5693" w:type="dxa"/>
          </w:tcPr>
          <w:p w14:paraId="2B1D1124" w14:textId="77777777" w:rsidR="00D91C65" w:rsidRPr="00D91C65" w:rsidRDefault="00D91C65" w:rsidP="00C03BFE">
            <w:pPr>
              <w:jc w:val="both"/>
              <w:rPr>
                <w:b/>
                <w:bCs/>
              </w:rPr>
            </w:pPr>
            <w:r w:rsidRPr="00D91C65">
              <w:rPr>
                <w:b/>
                <w:bCs/>
              </w:rPr>
              <w:t xml:space="preserve">Mindösszesen: </w:t>
            </w:r>
          </w:p>
          <w:p w14:paraId="6A4AF87F" w14:textId="002DA394" w:rsidR="00D91C65" w:rsidRDefault="00D91C65" w:rsidP="00C03BFE">
            <w:pPr>
              <w:jc w:val="both"/>
            </w:pPr>
            <w:r>
              <w:t xml:space="preserve">(Ellentételezés </w:t>
            </w:r>
            <w:r w:rsidR="00937C30">
              <w:t xml:space="preserve">teljes </w:t>
            </w:r>
            <w:r>
              <w:t>összege - Csökkentő tételek összesen)</w:t>
            </w:r>
          </w:p>
        </w:tc>
        <w:tc>
          <w:tcPr>
            <w:tcW w:w="2382" w:type="dxa"/>
          </w:tcPr>
          <w:p w14:paraId="592BFE9F" w14:textId="77777777" w:rsidR="00D91C65" w:rsidRDefault="00D91C65" w:rsidP="00C03BFE">
            <w:pPr>
              <w:jc w:val="both"/>
            </w:pPr>
          </w:p>
        </w:tc>
      </w:tr>
    </w:tbl>
    <w:p w14:paraId="12E8574B" w14:textId="77777777" w:rsidR="00D91C65" w:rsidRDefault="00D91C65" w:rsidP="00561FB7">
      <w:pPr>
        <w:jc w:val="both"/>
      </w:pPr>
    </w:p>
    <w:p w14:paraId="1FAAE10D" w14:textId="77777777" w:rsidR="00A63C05" w:rsidRDefault="00A63C05" w:rsidP="00561FB7">
      <w:pPr>
        <w:jc w:val="both"/>
      </w:pPr>
    </w:p>
    <w:p w14:paraId="2248D4A4" w14:textId="5A334AEE" w:rsidR="00561FB7" w:rsidRDefault="00561FB7" w:rsidP="00561FB7">
      <w:pPr>
        <w:jc w:val="both"/>
      </w:pPr>
      <w:r>
        <w:t>Kelt:</w:t>
      </w:r>
      <w:r w:rsidR="00E86136">
        <w:t xml:space="preserve"> </w:t>
      </w:r>
      <w:r>
        <w:t>…………………..</w:t>
      </w:r>
    </w:p>
    <w:p w14:paraId="5BBC566C" w14:textId="77777777" w:rsidR="00561FB7" w:rsidRDefault="00561FB7" w:rsidP="00561FB7"/>
    <w:p w14:paraId="634C5409" w14:textId="77777777" w:rsidR="00561FB7" w:rsidRDefault="00561FB7" w:rsidP="00561FB7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0240BF34" w14:textId="77777777" w:rsidR="00561FB7" w:rsidRDefault="00561FB7" w:rsidP="00561F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Szolgáltató cégszerű aláírása</w:t>
      </w:r>
    </w:p>
    <w:p w14:paraId="116CAA0E" w14:textId="77777777" w:rsidR="00561FB7" w:rsidRPr="00561FB7" w:rsidRDefault="00561FB7" w:rsidP="00561FB7"/>
    <w:p w14:paraId="10C49C0B" w14:textId="77777777" w:rsidR="00561FB7" w:rsidRDefault="00561FB7" w:rsidP="00561FB7">
      <w:r>
        <w:t>A Szolgáltató fenti teljesítését igazolom:</w:t>
      </w:r>
    </w:p>
    <w:p w14:paraId="61A308BB" w14:textId="77777777" w:rsidR="00F922B0" w:rsidRDefault="00F922B0" w:rsidP="00561FB7"/>
    <w:p w14:paraId="4692CF01" w14:textId="77777777" w:rsidR="00561FB7" w:rsidRDefault="00561FB7" w:rsidP="00561FB7">
      <w:r>
        <w:t>Kelt:</w:t>
      </w:r>
    </w:p>
    <w:p w14:paraId="091C2C16" w14:textId="77777777" w:rsidR="00561FB7" w:rsidRDefault="00561FB7" w:rsidP="00561FB7"/>
    <w:p w14:paraId="18D40FDA" w14:textId="77777777" w:rsidR="00561FB7" w:rsidRDefault="00561FB7" w:rsidP="00561FB7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1A70D917" w14:textId="3EF26064" w:rsidR="00561FB7" w:rsidRPr="00561FB7" w:rsidRDefault="00561FB7" w:rsidP="00561FB7">
      <w:pPr>
        <w:tabs>
          <w:tab w:val="left" w:pos="88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3355">
        <w:tab/>
      </w:r>
      <w:r>
        <w:t>M</w:t>
      </w:r>
      <w:r w:rsidR="00E539F9">
        <w:t>egrendelő</w:t>
      </w:r>
    </w:p>
    <w:sectPr w:rsidR="00561FB7" w:rsidRPr="00561FB7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DD380" w14:textId="77777777" w:rsidR="007766FF" w:rsidRDefault="007766FF" w:rsidP="00A63C05">
      <w:r>
        <w:separator/>
      </w:r>
    </w:p>
  </w:endnote>
  <w:endnote w:type="continuationSeparator" w:id="0">
    <w:p w14:paraId="3CC15A73" w14:textId="77777777" w:rsidR="007766FF" w:rsidRDefault="007766FF" w:rsidP="00A63C05">
      <w:r>
        <w:continuationSeparator/>
      </w:r>
    </w:p>
  </w:endnote>
  <w:endnote w:type="continuationNotice" w:id="1">
    <w:p w14:paraId="06F2F8BF" w14:textId="77777777" w:rsidR="007766FF" w:rsidRDefault="007766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35F9C" w14:textId="77777777" w:rsidR="007766FF" w:rsidRDefault="007766FF" w:rsidP="00A63C05">
      <w:r>
        <w:separator/>
      </w:r>
    </w:p>
  </w:footnote>
  <w:footnote w:type="continuationSeparator" w:id="0">
    <w:p w14:paraId="3E71AA2C" w14:textId="77777777" w:rsidR="007766FF" w:rsidRDefault="007766FF" w:rsidP="00A63C05">
      <w:r>
        <w:continuationSeparator/>
      </w:r>
    </w:p>
  </w:footnote>
  <w:footnote w:type="continuationNotice" w:id="1">
    <w:p w14:paraId="1C780F2E" w14:textId="77777777" w:rsidR="007766FF" w:rsidRDefault="007766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6FFBC" w14:textId="77777777" w:rsidR="00F922B0" w:rsidRDefault="00000000">
    <w:pPr>
      <w:pStyle w:val="lfej"/>
    </w:pPr>
    <w:r>
      <w:rPr>
        <w:noProof/>
      </w:rPr>
      <w:pict w14:anchorId="3DDE24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5769141" o:spid="_x0000_s1026" type="#_x0000_t136" style="position:absolute;margin-left:0;margin-top:0;width:479.65pt;height:15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6540F" w14:textId="77777777" w:rsidR="00F922B0" w:rsidRDefault="00000000">
    <w:pPr>
      <w:pStyle w:val="lfej"/>
    </w:pPr>
    <w:r>
      <w:rPr>
        <w:noProof/>
      </w:rPr>
      <w:pict w14:anchorId="0E3D47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5769142" o:spid="_x0000_s1027" type="#_x0000_t136" style="position:absolute;margin-left:0;margin-top:0;width:479.65pt;height:15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T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6366" w14:textId="77777777" w:rsidR="00F922B0" w:rsidRDefault="00000000">
    <w:pPr>
      <w:pStyle w:val="lfej"/>
    </w:pPr>
    <w:r>
      <w:rPr>
        <w:noProof/>
      </w:rPr>
      <w:pict w14:anchorId="5FFBAA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75769140" o:spid="_x0000_s1025" type="#_x0000_t136" style="position:absolute;margin-left:0;margin-top:0;width:479.65pt;height:15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66F2D"/>
    <w:multiLevelType w:val="hybridMultilevel"/>
    <w:tmpl w:val="2F3428D6"/>
    <w:lvl w:ilvl="0" w:tplc="FE2ED112">
      <w:start w:val="12"/>
      <w:numFmt w:val="decimal"/>
      <w:lvlText w:val="%1."/>
      <w:lvlJc w:val="left"/>
      <w:pPr>
        <w:ind w:left="602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1" w15:restartNumberingAfterBreak="0">
    <w:nsid w:val="0FE32BCE"/>
    <w:multiLevelType w:val="hybridMultilevel"/>
    <w:tmpl w:val="8C901CA6"/>
    <w:lvl w:ilvl="0" w:tplc="D9866636">
      <w:start w:val="14"/>
      <w:numFmt w:val="decimal"/>
      <w:lvlText w:val="%1."/>
      <w:lvlJc w:val="left"/>
      <w:pPr>
        <w:ind w:left="602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6744" w:hanging="360"/>
      </w:pPr>
    </w:lvl>
    <w:lvl w:ilvl="2" w:tplc="040E001B" w:tentative="1">
      <w:start w:val="1"/>
      <w:numFmt w:val="lowerRoman"/>
      <w:lvlText w:val="%3."/>
      <w:lvlJc w:val="right"/>
      <w:pPr>
        <w:ind w:left="7464" w:hanging="180"/>
      </w:pPr>
    </w:lvl>
    <w:lvl w:ilvl="3" w:tplc="040E000F" w:tentative="1">
      <w:start w:val="1"/>
      <w:numFmt w:val="decimal"/>
      <w:lvlText w:val="%4."/>
      <w:lvlJc w:val="left"/>
      <w:pPr>
        <w:ind w:left="8184" w:hanging="360"/>
      </w:pPr>
    </w:lvl>
    <w:lvl w:ilvl="4" w:tplc="040E0019" w:tentative="1">
      <w:start w:val="1"/>
      <w:numFmt w:val="lowerLetter"/>
      <w:lvlText w:val="%5."/>
      <w:lvlJc w:val="left"/>
      <w:pPr>
        <w:ind w:left="8904" w:hanging="360"/>
      </w:pPr>
    </w:lvl>
    <w:lvl w:ilvl="5" w:tplc="040E001B" w:tentative="1">
      <w:start w:val="1"/>
      <w:numFmt w:val="lowerRoman"/>
      <w:lvlText w:val="%6."/>
      <w:lvlJc w:val="right"/>
      <w:pPr>
        <w:ind w:left="9624" w:hanging="180"/>
      </w:pPr>
    </w:lvl>
    <w:lvl w:ilvl="6" w:tplc="040E000F" w:tentative="1">
      <w:start w:val="1"/>
      <w:numFmt w:val="decimal"/>
      <w:lvlText w:val="%7."/>
      <w:lvlJc w:val="left"/>
      <w:pPr>
        <w:ind w:left="10344" w:hanging="360"/>
      </w:pPr>
    </w:lvl>
    <w:lvl w:ilvl="7" w:tplc="040E0019" w:tentative="1">
      <w:start w:val="1"/>
      <w:numFmt w:val="lowerLetter"/>
      <w:lvlText w:val="%8."/>
      <w:lvlJc w:val="left"/>
      <w:pPr>
        <w:ind w:left="11064" w:hanging="360"/>
      </w:pPr>
    </w:lvl>
    <w:lvl w:ilvl="8" w:tplc="040E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13D913A2"/>
    <w:multiLevelType w:val="multilevel"/>
    <w:tmpl w:val="13A6281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ascii="CG Times" w:hAnsi="CG Times" w:cs="Times New Roman" w:hint="default"/>
        <w:b w:val="0"/>
        <w:i w:val="0"/>
        <w:sz w:val="20"/>
      </w:rPr>
    </w:lvl>
    <w:lvl w:ilvl="1">
      <w:start w:val="1"/>
      <w:numFmt w:val="decimal"/>
      <w:lvlText w:val="%2.1"/>
      <w:lvlJc w:val="left"/>
      <w:pPr>
        <w:tabs>
          <w:tab w:val="num" w:pos="624"/>
        </w:tabs>
        <w:ind w:left="624" w:hanging="624"/>
      </w:pPr>
      <w:rPr>
        <w:rFonts w:cs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793"/>
      </w:pPr>
      <w:rPr>
        <w:rFonts w:cs="Times New Roman" w:hint="default"/>
        <w:b w:val="0"/>
        <w:i w:val="0"/>
        <w:sz w:val="18"/>
      </w:rPr>
    </w:lvl>
    <w:lvl w:ilvl="3">
      <w:start w:val="1"/>
      <w:numFmt w:val="lowerLetter"/>
      <w:lvlText w:val="(%4)"/>
      <w:lvlJc w:val="left"/>
      <w:pPr>
        <w:tabs>
          <w:tab w:val="num" w:pos="1928"/>
        </w:tabs>
        <w:ind w:left="1928" w:hanging="511"/>
      </w:pPr>
      <w:rPr>
        <w:rFonts w:cs="Times New Roman" w:hint="default"/>
        <w:b w:val="0"/>
        <w:i w:val="0"/>
        <w:sz w:val="20"/>
      </w:rPr>
    </w:lvl>
    <w:lvl w:ilvl="4">
      <w:start w:val="1"/>
      <w:numFmt w:val="lowerRoman"/>
      <w:lvlText w:val="(%5)"/>
      <w:lvlJc w:val="left"/>
      <w:pPr>
        <w:tabs>
          <w:tab w:val="num" w:pos="4290"/>
        </w:tabs>
        <w:ind w:left="4290" w:hanging="510"/>
      </w:pPr>
      <w:rPr>
        <w:rFonts w:cs="Times New Roman" w:hint="default"/>
        <w:b w:val="0"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2948"/>
        </w:tabs>
        <w:ind w:left="2948" w:hanging="510"/>
      </w:pPr>
      <w:rPr>
        <w:rFonts w:cs="Times New Roman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start w:val="1"/>
      <w:numFmt w:val="decimal"/>
      <w:lvlRestart w:val="0"/>
      <w:lvlText w:val="SCHEDULE %9"/>
      <w:lvlJc w:val="left"/>
      <w:pPr>
        <w:tabs>
          <w:tab w:val="num" w:pos="0"/>
        </w:tabs>
      </w:pPr>
      <w:rPr>
        <w:rFonts w:cs="Times New Roman" w:hint="default"/>
        <w:b/>
        <w:i w:val="0"/>
        <w:caps/>
        <w:smallCaps w:val="0"/>
        <w:sz w:val="22"/>
      </w:rPr>
    </w:lvl>
  </w:abstractNum>
  <w:abstractNum w:abstractNumId="3" w15:restartNumberingAfterBreak="0">
    <w:nsid w:val="79AD46AA"/>
    <w:multiLevelType w:val="hybridMultilevel"/>
    <w:tmpl w:val="0E6EE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468685">
    <w:abstractNumId w:val="2"/>
  </w:num>
  <w:num w:numId="2" w16cid:durableId="887112879">
    <w:abstractNumId w:val="2"/>
  </w:num>
  <w:num w:numId="3" w16cid:durableId="1730423594">
    <w:abstractNumId w:val="2"/>
  </w:num>
  <w:num w:numId="4" w16cid:durableId="1002704560">
    <w:abstractNumId w:val="2"/>
  </w:num>
  <w:num w:numId="5" w16cid:durableId="1076391955">
    <w:abstractNumId w:val="2"/>
  </w:num>
  <w:num w:numId="6" w16cid:durableId="753555481">
    <w:abstractNumId w:val="2"/>
  </w:num>
  <w:num w:numId="7" w16cid:durableId="1122462429">
    <w:abstractNumId w:val="2"/>
  </w:num>
  <w:num w:numId="8" w16cid:durableId="1182087376">
    <w:abstractNumId w:val="2"/>
  </w:num>
  <w:num w:numId="9" w16cid:durableId="383411815">
    <w:abstractNumId w:val="3"/>
  </w:num>
  <w:num w:numId="10" w16cid:durableId="1704212354">
    <w:abstractNumId w:val="1"/>
  </w:num>
  <w:num w:numId="11" w16cid:durableId="1228421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FB7"/>
    <w:rsid w:val="0009643C"/>
    <w:rsid w:val="000C1774"/>
    <w:rsid w:val="000D3DDE"/>
    <w:rsid w:val="00146C95"/>
    <w:rsid w:val="00161258"/>
    <w:rsid w:val="001E3355"/>
    <w:rsid w:val="001E3EF3"/>
    <w:rsid w:val="00285268"/>
    <w:rsid w:val="002F6185"/>
    <w:rsid w:val="00320938"/>
    <w:rsid w:val="003A5F87"/>
    <w:rsid w:val="003F152E"/>
    <w:rsid w:val="003F7746"/>
    <w:rsid w:val="004736E4"/>
    <w:rsid w:val="004979B6"/>
    <w:rsid w:val="004E4915"/>
    <w:rsid w:val="005204A1"/>
    <w:rsid w:val="00561FB7"/>
    <w:rsid w:val="00596AEE"/>
    <w:rsid w:val="005C37AD"/>
    <w:rsid w:val="006F1537"/>
    <w:rsid w:val="00722288"/>
    <w:rsid w:val="00730AFA"/>
    <w:rsid w:val="00745705"/>
    <w:rsid w:val="007766FF"/>
    <w:rsid w:val="007A4BD2"/>
    <w:rsid w:val="007C1AC4"/>
    <w:rsid w:val="007C479F"/>
    <w:rsid w:val="00825C81"/>
    <w:rsid w:val="008F3C53"/>
    <w:rsid w:val="0090087A"/>
    <w:rsid w:val="00937C30"/>
    <w:rsid w:val="009E5D59"/>
    <w:rsid w:val="00A63C05"/>
    <w:rsid w:val="00AA2C80"/>
    <w:rsid w:val="00AB19B3"/>
    <w:rsid w:val="00AB7BF3"/>
    <w:rsid w:val="00AF20CC"/>
    <w:rsid w:val="00B42457"/>
    <w:rsid w:val="00B97240"/>
    <w:rsid w:val="00C27B6B"/>
    <w:rsid w:val="00C40ED8"/>
    <w:rsid w:val="00C80C80"/>
    <w:rsid w:val="00C91ED8"/>
    <w:rsid w:val="00CA2218"/>
    <w:rsid w:val="00CA54FC"/>
    <w:rsid w:val="00CE6FE4"/>
    <w:rsid w:val="00D4740B"/>
    <w:rsid w:val="00D73553"/>
    <w:rsid w:val="00D91C65"/>
    <w:rsid w:val="00DC2C00"/>
    <w:rsid w:val="00DD0567"/>
    <w:rsid w:val="00E539F9"/>
    <w:rsid w:val="00E77AF8"/>
    <w:rsid w:val="00E86136"/>
    <w:rsid w:val="00E94A5D"/>
    <w:rsid w:val="00EA6D97"/>
    <w:rsid w:val="00EB4487"/>
    <w:rsid w:val="00ED70A5"/>
    <w:rsid w:val="00EF726B"/>
    <w:rsid w:val="00F63E89"/>
    <w:rsid w:val="00F8761B"/>
    <w:rsid w:val="00F922B0"/>
    <w:rsid w:val="00FA6B56"/>
    <w:rsid w:val="0CDDD6DF"/>
    <w:rsid w:val="40906474"/>
    <w:rsid w:val="5C82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7E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91C65"/>
    <w:rPr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1"/>
    <w:qFormat/>
    <w:rsid w:val="002F61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1"/>
    <w:semiHidden/>
    <w:unhideWhenUsed/>
    <w:qFormat/>
    <w:rsid w:val="002F618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Szvegtrzsbehzssal"/>
    <w:link w:val="Cmsor3Char"/>
    <w:semiHidden/>
    <w:unhideWhenUsed/>
    <w:qFormat/>
    <w:rsid w:val="002F618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Szvegtrzs3"/>
    <w:link w:val="Cmsor4Char"/>
    <w:semiHidden/>
    <w:unhideWhenUsed/>
    <w:qFormat/>
    <w:rsid w:val="002F618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2F618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2F618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2F6185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2F6185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2F618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uiPriority w:val="9"/>
    <w:rsid w:val="002F61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1Char1">
    <w:name w:val="Címsor 1 Char1"/>
    <w:link w:val="Cmsor1"/>
    <w:locked/>
    <w:rsid w:val="002F6185"/>
    <w:rPr>
      <w:rFonts w:asciiTheme="majorHAnsi" w:eastAsiaTheme="majorEastAsia" w:hAnsiTheme="majorHAnsi" w:cstheme="majorBidi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uiPriority w:val="9"/>
    <w:semiHidden/>
    <w:rsid w:val="002F61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2Char1">
    <w:name w:val="Címsor 2 Char1"/>
    <w:link w:val="Cmsor2"/>
    <w:semiHidden/>
    <w:locked/>
    <w:rsid w:val="002F6185"/>
    <w:rPr>
      <w:rFonts w:asciiTheme="majorHAnsi" w:eastAsiaTheme="majorEastAsia" w:hAnsiTheme="majorHAnsi" w:cstheme="majorBidi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link w:val="Cmsor3"/>
    <w:semiHidden/>
    <w:rsid w:val="002F6185"/>
    <w:rPr>
      <w:rFonts w:asciiTheme="majorHAnsi" w:eastAsiaTheme="majorEastAsia" w:hAnsiTheme="majorHAnsi" w:cstheme="majorBidi"/>
      <w:b/>
      <w:bCs/>
      <w:sz w:val="26"/>
      <w:szCs w:val="26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2F618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2F6185"/>
    <w:rPr>
      <w:sz w:val="24"/>
    </w:rPr>
  </w:style>
  <w:style w:type="character" w:customStyle="1" w:styleId="Cmsor4Char">
    <w:name w:val="Címsor 4 Char"/>
    <w:link w:val="Cmsor4"/>
    <w:semiHidden/>
    <w:rsid w:val="002F6185"/>
    <w:rPr>
      <w:rFonts w:asciiTheme="minorHAnsi" w:eastAsiaTheme="minorEastAsia" w:hAnsiTheme="minorHAnsi" w:cstheme="minorBidi"/>
      <w:b/>
      <w:bCs/>
      <w:sz w:val="28"/>
      <w:szCs w:val="28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2F618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2F6185"/>
    <w:rPr>
      <w:sz w:val="16"/>
      <w:szCs w:val="16"/>
    </w:rPr>
  </w:style>
  <w:style w:type="character" w:customStyle="1" w:styleId="Cmsor5Char">
    <w:name w:val="Címsor 5 Char"/>
    <w:link w:val="Cmsor5"/>
    <w:semiHidden/>
    <w:rsid w:val="002F6185"/>
    <w:rPr>
      <w:rFonts w:asciiTheme="minorHAnsi" w:eastAsiaTheme="minorEastAsia" w:hAnsiTheme="minorHAnsi" w:cstheme="minorBidi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link w:val="Cmsor6"/>
    <w:semiHidden/>
    <w:rsid w:val="002F6185"/>
    <w:rPr>
      <w:rFonts w:asciiTheme="minorHAnsi" w:eastAsiaTheme="minorEastAsia" w:hAnsiTheme="minorHAnsi" w:cstheme="minorBidi"/>
      <w:b/>
      <w:bCs/>
      <w:sz w:val="22"/>
      <w:szCs w:val="22"/>
      <w:lang w:eastAsia="hu-HU"/>
    </w:rPr>
  </w:style>
  <w:style w:type="character" w:customStyle="1" w:styleId="Cmsor7Char">
    <w:name w:val="Címsor 7 Char"/>
    <w:link w:val="Cmsor7"/>
    <w:semiHidden/>
    <w:rsid w:val="002F6185"/>
    <w:rPr>
      <w:rFonts w:asciiTheme="minorHAnsi" w:eastAsiaTheme="minorEastAsia" w:hAnsiTheme="minorHAnsi" w:cstheme="minorBidi"/>
      <w:sz w:val="24"/>
      <w:szCs w:val="24"/>
      <w:lang w:eastAsia="hu-HU"/>
    </w:rPr>
  </w:style>
  <w:style w:type="character" w:customStyle="1" w:styleId="Cmsor8Char">
    <w:name w:val="Címsor 8 Char"/>
    <w:link w:val="Cmsor8"/>
    <w:semiHidden/>
    <w:rsid w:val="002F6185"/>
    <w:rPr>
      <w:rFonts w:asciiTheme="minorHAnsi" w:eastAsiaTheme="minorEastAsia" w:hAnsiTheme="minorHAnsi" w:cstheme="minorBidi"/>
      <w:i/>
      <w:iCs/>
      <w:sz w:val="24"/>
      <w:szCs w:val="24"/>
      <w:lang w:eastAsia="hu-HU"/>
    </w:rPr>
  </w:style>
  <w:style w:type="character" w:customStyle="1" w:styleId="Cmsor9Char">
    <w:name w:val="Címsor 9 Char"/>
    <w:link w:val="Cmsor9"/>
    <w:semiHidden/>
    <w:rsid w:val="002F6185"/>
    <w:rPr>
      <w:rFonts w:asciiTheme="majorHAnsi" w:eastAsiaTheme="majorEastAsia" w:hAnsiTheme="majorHAnsi" w:cstheme="majorBidi"/>
      <w:sz w:val="22"/>
      <w:szCs w:val="22"/>
      <w:lang w:eastAsia="hu-HU"/>
    </w:rPr>
  </w:style>
  <w:style w:type="paragraph" w:styleId="Alcm">
    <w:name w:val="Subtitle"/>
    <w:basedOn w:val="Norml"/>
    <w:link w:val="AlcmChar"/>
    <w:qFormat/>
    <w:rsid w:val="002F618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link w:val="Alcm"/>
    <w:rsid w:val="002F6185"/>
    <w:rPr>
      <w:rFonts w:asciiTheme="majorHAnsi" w:eastAsiaTheme="majorEastAsia" w:hAnsiTheme="majorHAnsi" w:cstheme="majorBidi"/>
      <w:sz w:val="24"/>
      <w:szCs w:val="24"/>
      <w:lang w:eastAsia="hu-HU"/>
    </w:rPr>
  </w:style>
  <w:style w:type="paragraph" w:styleId="Nincstrkz">
    <w:name w:val="No Spacing"/>
    <w:uiPriority w:val="1"/>
    <w:qFormat/>
    <w:rsid w:val="002F6185"/>
    <w:rPr>
      <w:rFonts w:eastAsia="Calibri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F6185"/>
    <w:pPr>
      <w:ind w:left="708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F6185"/>
    <w:pPr>
      <w:outlineLvl w:val="9"/>
    </w:pPr>
  </w:style>
  <w:style w:type="table" w:styleId="Rcsostblzat">
    <w:name w:val="Table Grid"/>
    <w:basedOn w:val="Normltblzat"/>
    <w:uiPriority w:val="59"/>
    <w:rsid w:val="00561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63C0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3C05"/>
    <w:rPr>
      <w:rFonts w:ascii="Tahoma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63C0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63C05"/>
    <w:rPr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A63C05"/>
    <w:rPr>
      <w:vertAlign w:val="superscript"/>
    </w:rPr>
  </w:style>
  <w:style w:type="paragraph" w:customStyle="1" w:styleId="Standard">
    <w:name w:val="Standard"/>
    <w:rsid w:val="00F922B0"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F922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22B0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922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22B0"/>
    <w:rPr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320938"/>
    <w:rPr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E335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40ED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E3355"/>
    <w:rPr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335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3355"/>
    <w:rPr>
      <w:b/>
      <w:bCs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68B36-EBFD-46E9-BAFB-89CDEAC87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1132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2024-07-09T09:28:00Z</dcterms:created>
  <dcterms:modified xsi:type="dcterms:W3CDTF">2025-03-26T09:43:00Z</dcterms:modified>
</cp:coreProperties>
</file>