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C5E4F" w14:textId="70331262" w:rsidR="0062432E" w:rsidRDefault="0062432E" w:rsidP="00867BE5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4156BBB8" wp14:editId="7CD771BB">
            <wp:extent cx="1767840" cy="189230"/>
            <wp:effectExtent l="0" t="0" r="3810" b="127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E3A901" w14:textId="31C19B07" w:rsidR="00E71083" w:rsidRDefault="00BA7CD1" w:rsidP="00867BE5">
      <w:pPr>
        <w:jc w:val="center"/>
        <w:rPr>
          <w:b/>
          <w:sz w:val="32"/>
          <w:szCs w:val="32"/>
        </w:rPr>
      </w:pPr>
      <w:r w:rsidRPr="00867BE5">
        <w:rPr>
          <w:b/>
          <w:sz w:val="32"/>
          <w:szCs w:val="32"/>
        </w:rPr>
        <w:t>Ü</w:t>
      </w:r>
      <w:r w:rsidR="00E71083">
        <w:rPr>
          <w:b/>
          <w:sz w:val="32"/>
          <w:szCs w:val="32"/>
        </w:rPr>
        <w:t xml:space="preserve">zemi tanács </w:t>
      </w:r>
      <w:r w:rsidRPr="00867BE5">
        <w:rPr>
          <w:b/>
          <w:sz w:val="32"/>
          <w:szCs w:val="32"/>
        </w:rPr>
        <w:t xml:space="preserve">és </w:t>
      </w:r>
      <w:r w:rsidR="00E71083">
        <w:rPr>
          <w:b/>
          <w:sz w:val="32"/>
          <w:szCs w:val="32"/>
        </w:rPr>
        <w:t>munkavédelmi képviselő</w:t>
      </w:r>
      <w:r w:rsidRPr="00867BE5">
        <w:rPr>
          <w:b/>
          <w:sz w:val="32"/>
          <w:szCs w:val="32"/>
        </w:rPr>
        <w:t xml:space="preserve"> </w:t>
      </w:r>
    </w:p>
    <w:p w14:paraId="47D77948" w14:textId="77777777" w:rsidR="00E71083" w:rsidRDefault="00BA7CD1" w:rsidP="00867BE5">
      <w:pPr>
        <w:jc w:val="center"/>
        <w:rPr>
          <w:b/>
          <w:sz w:val="32"/>
          <w:szCs w:val="32"/>
        </w:rPr>
      </w:pPr>
      <w:proofErr w:type="gramStart"/>
      <w:r w:rsidRPr="00867BE5">
        <w:rPr>
          <w:b/>
          <w:sz w:val="32"/>
          <w:szCs w:val="32"/>
        </w:rPr>
        <w:t>online</w:t>
      </w:r>
      <w:proofErr w:type="gramEnd"/>
      <w:r w:rsidRPr="00867BE5">
        <w:rPr>
          <w:b/>
          <w:sz w:val="32"/>
          <w:szCs w:val="32"/>
        </w:rPr>
        <w:t xml:space="preserve"> választás menete</w:t>
      </w:r>
      <w:r w:rsidR="00E71083">
        <w:rPr>
          <w:b/>
          <w:sz w:val="32"/>
          <w:szCs w:val="32"/>
        </w:rPr>
        <w:t xml:space="preserve"> </w:t>
      </w:r>
    </w:p>
    <w:p w14:paraId="3054AAE8" w14:textId="77777777" w:rsidR="00A72781" w:rsidRPr="00867BE5" w:rsidRDefault="00E71083" w:rsidP="00867B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2024. december 4.-6.</w:t>
      </w:r>
    </w:p>
    <w:p w14:paraId="3B2D4166" w14:textId="77777777" w:rsidR="008B6488" w:rsidRDefault="008B6488"/>
    <w:p w14:paraId="5232CBF5" w14:textId="79BEA77D" w:rsidR="008B6488" w:rsidRDefault="008B6488">
      <w:r>
        <w:t>Az online választás a</w:t>
      </w:r>
      <w:r w:rsidR="00E71083">
        <w:t>z</w:t>
      </w:r>
      <w:r>
        <w:t xml:space="preserve"> </w:t>
      </w:r>
      <w:hyperlink r:id="rId6" w:history="1">
        <w:r>
          <w:rPr>
            <w:rStyle w:val="Hiperhivatkozs"/>
            <w:rFonts w:eastAsiaTheme="majorEastAsia"/>
          </w:rPr>
          <w:t>ÜTB s</w:t>
        </w:r>
        <w:r>
          <w:rPr>
            <w:rStyle w:val="Hiperhivatkozs"/>
            <w:rFonts w:eastAsiaTheme="majorEastAsia"/>
          </w:rPr>
          <w:t>z</w:t>
        </w:r>
        <w:r>
          <w:rPr>
            <w:rStyle w:val="Hiperhivatkozs"/>
            <w:rFonts w:eastAsiaTheme="majorEastAsia"/>
          </w:rPr>
          <w:t>avazás | Kérdőív</w:t>
        </w:r>
      </w:hyperlink>
      <w:r w:rsidR="00C4102D">
        <w:t xml:space="preserve"> </w:t>
      </w:r>
      <w:proofErr w:type="gramStart"/>
      <w:r w:rsidR="00C4102D">
        <w:t>linken</w:t>
      </w:r>
      <w:proofErr w:type="gramEnd"/>
      <w:r w:rsidR="00C4102D">
        <w:t xml:space="preserve"> érhető el.</w:t>
      </w:r>
    </w:p>
    <w:p w14:paraId="01C7510C" w14:textId="42BCEC7C" w:rsidR="008B6488" w:rsidRDefault="00C4102D">
      <w:r>
        <w:t xml:space="preserve">Amennyiben nem a fenti </w:t>
      </w:r>
      <w:proofErr w:type="gramStart"/>
      <w:r>
        <w:t>direkt</w:t>
      </w:r>
      <w:proofErr w:type="gramEnd"/>
      <w:r>
        <w:t xml:space="preserve"> linket kívánja használni, úgy a szavazófelület elérhető a </w:t>
      </w:r>
      <w:hyperlink r:id="rId7" w:history="1">
        <w:r w:rsidRPr="00045DA7">
          <w:rPr>
            <w:rStyle w:val="Hiperhivatkozs"/>
          </w:rPr>
          <w:t>https://kerdoiv.mavcsoport.hu/utb-szavazas</w:t>
        </w:r>
      </w:hyperlink>
      <w:r>
        <w:t xml:space="preserve"> oldalon is. </w:t>
      </w:r>
    </w:p>
    <w:p w14:paraId="5DB15143" w14:textId="602FBF73" w:rsidR="0046390F" w:rsidRDefault="008B6488">
      <w:bookmarkStart w:id="0" w:name="_GoBack"/>
      <w:bookmarkEnd w:id="0"/>
      <w:r>
        <w:t>A felületen megjelenik egy üres mező, melybe a</w:t>
      </w:r>
      <w:r w:rsidR="00E71083">
        <w:t>z októberi</w:t>
      </w:r>
      <w:r>
        <w:t xml:space="preserve"> </w:t>
      </w:r>
      <w:r w:rsidR="003B76E3">
        <w:t>bérjegyzék</w:t>
      </w:r>
      <w:r w:rsidR="00C837C8">
        <w:t xml:space="preserve"> első oldalán</w:t>
      </w:r>
      <w:r w:rsidR="003B76E3">
        <w:t xml:space="preserve"> található, a</w:t>
      </w:r>
      <w:r w:rsidR="00A30A58">
        <w:t>z</w:t>
      </w:r>
      <w:r w:rsidR="00E71083">
        <w:t xml:space="preserve"> ÜT és MVK</w:t>
      </w:r>
      <w:r w:rsidR="003B76E3">
        <w:t xml:space="preserve"> választásra vonatkozó kódot kell beírni:</w:t>
      </w:r>
    </w:p>
    <w:p w14:paraId="0FD353B9" w14:textId="77777777" w:rsidR="003B76E3" w:rsidRDefault="003B76E3" w:rsidP="0046390F">
      <w:pPr>
        <w:jc w:val="center"/>
      </w:pPr>
      <w:r w:rsidRPr="003B76E3">
        <w:rPr>
          <w:noProof/>
        </w:rPr>
        <w:drawing>
          <wp:inline distT="0" distB="0" distL="0" distR="0" wp14:anchorId="39F35C53" wp14:editId="789913D1">
            <wp:extent cx="4725670" cy="1412179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2084" cy="1420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CF4D3" w14:textId="575928C7" w:rsidR="0046390F" w:rsidRDefault="0046390F"/>
    <w:p w14:paraId="59AC543E" w14:textId="71BE133F" w:rsidR="003B76E3" w:rsidRDefault="003B76E3">
      <w:r>
        <w:t xml:space="preserve">Amennyiben helyesen lett megadva a kód (kis és nagybetűket a rendszer megkülönbözteti) a </w:t>
      </w:r>
      <w:r w:rsidR="00D87563">
        <w:t>KÜLDÉS</w:t>
      </w:r>
      <w:r>
        <w:t xml:space="preserve"> gomb</w:t>
      </w:r>
      <w:r w:rsidR="005C4EFB">
        <w:t>ra kattintás</w:t>
      </w:r>
      <w:r>
        <w:t xml:space="preserve"> után a rendszer a megfelelő szavazó felületre visz. </w:t>
      </w:r>
    </w:p>
    <w:p w14:paraId="4328AAE9" w14:textId="60B4C62C" w:rsidR="003B76E3" w:rsidRDefault="003B76E3">
      <w:r>
        <w:t>Itt a fejlécben a megfelelő „szavazó körzet” megnevezése látszik már, illetve szerepel egy folyamatjelző sáv is, mely mutatja, hány lé</w:t>
      </w:r>
      <w:r w:rsidR="0046390F">
        <w:t>pés van még hátra a szavazásból:</w:t>
      </w:r>
    </w:p>
    <w:p w14:paraId="11F2C7E0" w14:textId="75410EC4" w:rsidR="0046390F" w:rsidRDefault="0046390F" w:rsidP="0046390F">
      <w:pPr>
        <w:jc w:val="center"/>
      </w:pPr>
    </w:p>
    <w:p w14:paraId="0A318510" w14:textId="5BE0781A" w:rsidR="003B76E3" w:rsidRDefault="002B3267">
      <w:r w:rsidRPr="003B76E3">
        <w:rPr>
          <w:noProof/>
        </w:rPr>
        <w:drawing>
          <wp:anchor distT="0" distB="0" distL="114300" distR="114300" simplePos="0" relativeHeight="251658240" behindDoc="0" locked="0" layoutInCell="1" allowOverlap="1" wp14:anchorId="60AEC3DA" wp14:editId="112AA68E">
            <wp:simplePos x="0" y="0"/>
            <wp:positionH relativeFrom="margin">
              <wp:posOffset>873125</wp:posOffset>
            </wp:positionH>
            <wp:positionV relativeFrom="paragraph">
              <wp:posOffset>255905</wp:posOffset>
            </wp:positionV>
            <wp:extent cx="4093845" cy="2472690"/>
            <wp:effectExtent l="0" t="0" r="1905" b="3810"/>
            <wp:wrapTopAndBottom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3845" cy="2472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9ABA39" w14:textId="344844B5" w:rsidR="0046390F" w:rsidRDefault="003B76E3">
      <w:r>
        <w:lastRenderedPageBreak/>
        <w:t>A következő gomb megnyomásával az első</w:t>
      </w:r>
      <w:r w:rsidR="00CB1E01">
        <w:t>, ÜT jelölteket tartalmazó</w:t>
      </w:r>
      <w:r>
        <w:t xml:space="preserve"> szavazól</w:t>
      </w:r>
      <w:r w:rsidR="0046390F">
        <w:t>ap online változata jelenik meg:</w:t>
      </w:r>
    </w:p>
    <w:p w14:paraId="7090C040" w14:textId="48863888" w:rsidR="0005730B" w:rsidRDefault="003B76E3">
      <w:r>
        <w:t xml:space="preserve"> </w:t>
      </w:r>
    </w:p>
    <w:p w14:paraId="7A4AD44F" w14:textId="72B4FBC7" w:rsidR="003B76E3" w:rsidRDefault="004809A5" w:rsidP="0046390F">
      <w:pPr>
        <w:jc w:val="center"/>
      </w:pPr>
      <w:r w:rsidRPr="004809A5">
        <w:rPr>
          <w:noProof/>
        </w:rPr>
        <w:t xml:space="preserve"> </w:t>
      </w:r>
      <w:r w:rsidRPr="004809A5">
        <w:rPr>
          <w:noProof/>
        </w:rPr>
        <w:drawing>
          <wp:inline distT="0" distB="0" distL="0" distR="0" wp14:anchorId="6FC0A645" wp14:editId="23F1D085">
            <wp:extent cx="5081545" cy="1873651"/>
            <wp:effectExtent l="0" t="0" r="508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87294" cy="1912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09A5">
        <w:rPr>
          <w:rStyle w:val="Jegyzethivatkozs"/>
          <w:sz w:val="24"/>
          <w:szCs w:val="24"/>
        </w:rPr>
        <w:t xml:space="preserve"> </w:t>
      </w:r>
    </w:p>
    <w:p w14:paraId="23BFC82C" w14:textId="60338A1A" w:rsidR="003B76E3" w:rsidRDefault="003B76E3"/>
    <w:p w14:paraId="3445F956" w14:textId="77777777" w:rsidR="0005730B" w:rsidRDefault="0005730B"/>
    <w:p w14:paraId="40C71B18" w14:textId="6059677C" w:rsidR="0005730B" w:rsidRDefault="003B76E3">
      <w:r>
        <w:t>A</w:t>
      </w:r>
      <w:r w:rsidR="00D87563">
        <w:t>z Ön által megválasztani kívánt jelölt</w:t>
      </w:r>
      <w:r>
        <w:t xml:space="preserve"> bejelölése után a </w:t>
      </w:r>
      <w:r w:rsidR="00D87563">
        <w:t xml:space="preserve">KÖVETKEZŐ </w:t>
      </w:r>
      <w:r>
        <w:t>gomb megnyomásával a második</w:t>
      </w:r>
      <w:r w:rsidR="00CB1E01">
        <w:t>, munkavédelmi képviselő jelölteket</w:t>
      </w:r>
      <w:r>
        <w:t xml:space="preserve"> </w:t>
      </w:r>
      <w:r w:rsidR="00CB1E01">
        <w:t xml:space="preserve">tartalmazó </w:t>
      </w:r>
      <w:r>
        <w:t>szavazólap jelenik meg</w:t>
      </w:r>
      <w:r w:rsidR="00CB1E01">
        <w:t>:</w:t>
      </w:r>
    </w:p>
    <w:p w14:paraId="74699082" w14:textId="689AA3E3" w:rsidR="004809A5" w:rsidRDefault="004809A5" w:rsidP="003F3443">
      <w:pPr>
        <w:jc w:val="center"/>
      </w:pPr>
      <w:r w:rsidRPr="004809A5">
        <w:rPr>
          <w:noProof/>
        </w:rPr>
        <w:drawing>
          <wp:inline distT="0" distB="0" distL="0" distR="0" wp14:anchorId="57832125" wp14:editId="48261F7A">
            <wp:extent cx="5149799" cy="1627852"/>
            <wp:effectExtent l="0" t="0" r="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20730" cy="1713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E2D95" w14:textId="60E3DA55" w:rsidR="003F3443" w:rsidRDefault="003F3443" w:rsidP="003F3443">
      <w:pPr>
        <w:jc w:val="center"/>
      </w:pPr>
    </w:p>
    <w:p w14:paraId="203BEA5D" w14:textId="77777777" w:rsidR="0005730B" w:rsidRDefault="0005730B" w:rsidP="003F3443">
      <w:pPr>
        <w:jc w:val="center"/>
      </w:pPr>
    </w:p>
    <w:p w14:paraId="30AC6E73" w14:textId="359AB273" w:rsidR="003B76E3" w:rsidRDefault="00C637F7">
      <w:r>
        <w:t>Amennyiben még módosítani szeretnénk valamelyik szavazólapot, úgy erre a rendszer lehetőséget ad az előző oldal gomb használatával.</w:t>
      </w:r>
    </w:p>
    <w:p w14:paraId="0ABCB641" w14:textId="77777777" w:rsidR="0005730B" w:rsidRDefault="0005730B"/>
    <w:p w14:paraId="1B0D5679" w14:textId="04A8923D" w:rsidR="00152CC0" w:rsidRDefault="003B76E3">
      <w:r>
        <w:t xml:space="preserve">Miután </w:t>
      </w:r>
      <w:r w:rsidR="00BB70D7">
        <w:t xml:space="preserve">az üzemi tanács tagjával és a munkavédelmi képviselővel kapcsolatos </w:t>
      </w:r>
      <w:r>
        <w:t xml:space="preserve">mindkét szavazatunkat megtettük az oldal alján a </w:t>
      </w:r>
      <w:r w:rsidR="00BB70D7">
        <w:t xml:space="preserve">BEKÜLDÉS </w:t>
      </w:r>
      <w:r>
        <w:t xml:space="preserve">gombbal véglegesíthetjük a szavazást. </w:t>
      </w:r>
    </w:p>
    <w:p w14:paraId="6FE64B5E" w14:textId="4AFE6223" w:rsidR="0005730B" w:rsidRPr="0005730B" w:rsidRDefault="0005730B"/>
    <w:p w14:paraId="1D80C19F" w14:textId="0CD4CF19" w:rsidR="003B76E3" w:rsidRDefault="003B76E3">
      <w:r w:rsidRPr="003B76E3">
        <w:rPr>
          <w:color w:val="C00000"/>
          <w:sz w:val="32"/>
          <w:szCs w:val="32"/>
        </w:rPr>
        <w:t>!</w:t>
      </w:r>
      <w:r>
        <w:t xml:space="preserve"> A </w:t>
      </w:r>
      <w:r w:rsidR="00C637F7" w:rsidRPr="00C637F7">
        <w:rPr>
          <w:b/>
        </w:rPr>
        <w:t xml:space="preserve">BEKÜLDÉS </w:t>
      </w:r>
      <w:r w:rsidRPr="00C637F7">
        <w:rPr>
          <w:b/>
        </w:rPr>
        <w:t>gomb megnyomása után</w:t>
      </w:r>
      <w:r>
        <w:t xml:space="preserve"> a </w:t>
      </w:r>
      <w:r w:rsidRPr="00C637F7">
        <w:rPr>
          <w:b/>
        </w:rPr>
        <w:t>szavaz</w:t>
      </w:r>
      <w:r w:rsidR="00A55262">
        <w:rPr>
          <w:b/>
        </w:rPr>
        <w:t>atok</w:t>
      </w:r>
      <w:r>
        <w:t xml:space="preserve"> már </w:t>
      </w:r>
      <w:r w:rsidRPr="00C637F7">
        <w:rPr>
          <w:b/>
        </w:rPr>
        <w:t>nem módosítható</w:t>
      </w:r>
      <w:r w:rsidR="00A55262">
        <w:rPr>
          <w:b/>
        </w:rPr>
        <w:t>k</w:t>
      </w:r>
      <w:r>
        <w:t xml:space="preserve">. Minden kód csak egyszer használható. </w:t>
      </w:r>
    </w:p>
    <w:p w14:paraId="1D804CBC" w14:textId="1C07BD59" w:rsidR="003B76E3" w:rsidRDefault="003B76E3">
      <w:r>
        <w:lastRenderedPageBreak/>
        <w:t xml:space="preserve">A </w:t>
      </w:r>
      <w:r w:rsidR="007B3724">
        <w:t>BEKÜLDÉS</w:t>
      </w:r>
      <w:r>
        <w:t xml:space="preserve"> gomb megnyomása után az oldal rendszerüzenetet küld a sikeres szavazásról</w:t>
      </w:r>
      <w:r w:rsidR="005F0193">
        <w:t xml:space="preserve"> az online felületen</w:t>
      </w:r>
      <w:r>
        <w:t>:</w:t>
      </w:r>
    </w:p>
    <w:p w14:paraId="776D1CCC" w14:textId="77777777" w:rsidR="00152CC0" w:rsidRDefault="00152CC0"/>
    <w:p w14:paraId="5E0C9B3E" w14:textId="77777777" w:rsidR="003B76E3" w:rsidRDefault="003B76E3" w:rsidP="003B76E3">
      <w:pPr>
        <w:jc w:val="center"/>
      </w:pPr>
      <w:r w:rsidRPr="003B76E3">
        <w:rPr>
          <w:noProof/>
        </w:rPr>
        <w:drawing>
          <wp:inline distT="0" distB="0" distL="0" distR="0" wp14:anchorId="210D07A1" wp14:editId="4DCBAD18">
            <wp:extent cx="3158458" cy="1429871"/>
            <wp:effectExtent l="0" t="0" r="444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44451" cy="1468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C7649" w14:textId="77777777" w:rsidR="003B76E3" w:rsidRDefault="003B76E3" w:rsidP="003B76E3">
      <w:pPr>
        <w:jc w:val="center"/>
      </w:pPr>
    </w:p>
    <w:p w14:paraId="0742A36B" w14:textId="59009696" w:rsidR="003B76E3" w:rsidRDefault="003B76E3" w:rsidP="003B76E3">
      <w:pPr>
        <w:jc w:val="left"/>
      </w:pPr>
      <w:r>
        <w:t>Amennyiben a kód már fel lett használva a rendszer az alábbi hibaüzenetet küldi:</w:t>
      </w:r>
    </w:p>
    <w:p w14:paraId="069DDB67" w14:textId="77777777" w:rsidR="00941CC1" w:rsidRDefault="00941CC1" w:rsidP="003B76E3">
      <w:pPr>
        <w:jc w:val="left"/>
      </w:pPr>
    </w:p>
    <w:p w14:paraId="2283EBA2" w14:textId="53F4ACB4" w:rsidR="007E18D2" w:rsidRDefault="003B76E3" w:rsidP="00322832">
      <w:pPr>
        <w:jc w:val="center"/>
      </w:pPr>
      <w:r w:rsidRPr="003B76E3">
        <w:rPr>
          <w:noProof/>
        </w:rPr>
        <w:drawing>
          <wp:inline distT="0" distB="0" distL="0" distR="0" wp14:anchorId="3C2CBA2B" wp14:editId="551B7B0F">
            <wp:extent cx="4707238" cy="2125314"/>
            <wp:effectExtent l="0" t="0" r="0" b="889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59053" cy="2148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260FC" w14:textId="3FB5875C" w:rsidR="007E18D2" w:rsidRDefault="007E18D2" w:rsidP="007E18D2"/>
    <w:p w14:paraId="3216A366" w14:textId="285CBAC6" w:rsidR="003B76E3" w:rsidRPr="007E18D2" w:rsidRDefault="007E18D2" w:rsidP="007E18D2">
      <w:r>
        <w:t xml:space="preserve">Ha rendszer használatában </w:t>
      </w:r>
      <w:proofErr w:type="gramStart"/>
      <w:r>
        <w:t>problémát</w:t>
      </w:r>
      <w:proofErr w:type="gramEnd"/>
      <w:r>
        <w:t xml:space="preserve"> észlel, akkor</w:t>
      </w:r>
      <w:r w:rsidR="00C95EE3">
        <w:t xml:space="preserve"> </w:t>
      </w:r>
      <w:hyperlink r:id="rId14" w:history="1">
        <w:r w:rsidR="008A1EA6" w:rsidRPr="00505459">
          <w:rPr>
            <w:rStyle w:val="Hiperhivatkozs"/>
          </w:rPr>
          <w:t>szavazas2024@mav.hu</w:t>
        </w:r>
      </w:hyperlink>
      <w:r w:rsidR="00C95EE3">
        <w:t xml:space="preserve"> e-mail címre küldje el a használattal kapcsolatban tapasztalt problémát, kérdést és arra soron kívül választ </w:t>
      </w:r>
      <w:r w:rsidR="009506CD">
        <w:t xml:space="preserve">és segítséget </w:t>
      </w:r>
      <w:r w:rsidR="00C95EE3">
        <w:t>kap.</w:t>
      </w:r>
    </w:p>
    <w:sectPr w:rsidR="003B76E3" w:rsidRPr="007E1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0432A"/>
    <w:multiLevelType w:val="hybridMultilevel"/>
    <w:tmpl w:val="750264B6"/>
    <w:lvl w:ilvl="0" w:tplc="4D2E30A2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D2C01"/>
    <w:multiLevelType w:val="hybridMultilevel"/>
    <w:tmpl w:val="C0EEFDA8"/>
    <w:lvl w:ilvl="0" w:tplc="09BE37D6">
      <w:start w:val="1"/>
      <w:numFmt w:val="lowerLetter"/>
      <w:lvlText w:val="%1."/>
      <w:lvlJc w:val="left"/>
      <w:pPr>
        <w:ind w:left="1426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C9E2BD4"/>
    <w:multiLevelType w:val="multilevel"/>
    <w:tmpl w:val="7ADE0D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37D3309"/>
    <w:multiLevelType w:val="multilevel"/>
    <w:tmpl w:val="24842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94B6E2A"/>
    <w:multiLevelType w:val="multilevel"/>
    <w:tmpl w:val="46988B36"/>
    <w:lvl w:ilvl="0">
      <w:start w:val="1"/>
      <w:numFmt w:val="decimal"/>
      <w:pStyle w:val="Cmsor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C4E77E8"/>
    <w:multiLevelType w:val="multilevel"/>
    <w:tmpl w:val="3768023A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6962701"/>
    <w:multiLevelType w:val="multilevel"/>
    <w:tmpl w:val="2C505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CD1"/>
    <w:rsid w:val="0005730B"/>
    <w:rsid w:val="00152CC0"/>
    <w:rsid w:val="001D611B"/>
    <w:rsid w:val="002B3267"/>
    <w:rsid w:val="00322832"/>
    <w:rsid w:val="003B76E3"/>
    <w:rsid w:val="003F3443"/>
    <w:rsid w:val="00400D3F"/>
    <w:rsid w:val="00433267"/>
    <w:rsid w:val="00447DF0"/>
    <w:rsid w:val="0046390F"/>
    <w:rsid w:val="00472518"/>
    <w:rsid w:val="004809A5"/>
    <w:rsid w:val="004A5761"/>
    <w:rsid w:val="004D2715"/>
    <w:rsid w:val="005C4EFB"/>
    <w:rsid w:val="005F0193"/>
    <w:rsid w:val="0062432E"/>
    <w:rsid w:val="00674689"/>
    <w:rsid w:val="00713277"/>
    <w:rsid w:val="00721BAA"/>
    <w:rsid w:val="007B0CDD"/>
    <w:rsid w:val="007B3724"/>
    <w:rsid w:val="007B47B5"/>
    <w:rsid w:val="007E18D2"/>
    <w:rsid w:val="00843EED"/>
    <w:rsid w:val="00867BE5"/>
    <w:rsid w:val="008914E2"/>
    <w:rsid w:val="008A1EA6"/>
    <w:rsid w:val="008B6488"/>
    <w:rsid w:val="00941CC1"/>
    <w:rsid w:val="009506CD"/>
    <w:rsid w:val="00964B0C"/>
    <w:rsid w:val="009A2892"/>
    <w:rsid w:val="00A30A58"/>
    <w:rsid w:val="00A55262"/>
    <w:rsid w:val="00A72781"/>
    <w:rsid w:val="00AE29A6"/>
    <w:rsid w:val="00B4105A"/>
    <w:rsid w:val="00BA7CD1"/>
    <w:rsid w:val="00BB70D7"/>
    <w:rsid w:val="00BC1D93"/>
    <w:rsid w:val="00C4102D"/>
    <w:rsid w:val="00C637F7"/>
    <w:rsid w:val="00C837C8"/>
    <w:rsid w:val="00C93EAF"/>
    <w:rsid w:val="00C95EE3"/>
    <w:rsid w:val="00CB1E01"/>
    <w:rsid w:val="00CB2237"/>
    <w:rsid w:val="00CD7AAD"/>
    <w:rsid w:val="00D53228"/>
    <w:rsid w:val="00D87563"/>
    <w:rsid w:val="00DF1577"/>
    <w:rsid w:val="00E71083"/>
    <w:rsid w:val="00EE7C70"/>
    <w:rsid w:val="00F40A30"/>
    <w:rsid w:val="00F7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6551D"/>
  <w15:chartTrackingRefBased/>
  <w15:docId w15:val="{DE424D8B-04BA-4681-8600-8A3A045E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2892"/>
    <w:pPr>
      <w:spacing w:before="120" w:after="120" w:line="276" w:lineRule="auto"/>
      <w:jc w:val="both"/>
    </w:pPr>
    <w:rPr>
      <w:rFonts w:ascii="Arial" w:hAnsi="Arial" w:cs="Calibri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9A2892"/>
    <w:pPr>
      <w:keepNext/>
      <w:keepLines/>
      <w:numPr>
        <w:numId w:val="7"/>
      </w:numPr>
      <w:spacing w:before="480"/>
      <w:ind w:left="714" w:hanging="357"/>
      <w:outlineLvl w:val="0"/>
    </w:pPr>
    <w:rPr>
      <w:rFonts w:eastAsiaTheme="majorEastAsia" w:cstheme="majorBidi"/>
      <w:color w:val="0070C0"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DF1577"/>
    <w:pPr>
      <w:keepNext/>
      <w:keepLines/>
      <w:numPr>
        <w:numId w:val="10"/>
      </w:numPr>
      <w:spacing w:before="40" w:after="200"/>
      <w:ind w:left="1426" w:hanging="360"/>
      <w:outlineLvl w:val="1"/>
    </w:pPr>
    <w:rPr>
      <w:rFonts w:eastAsiaTheme="majorEastAsia" w:cstheme="majorBidi"/>
      <w:color w:val="0070C0"/>
      <w:sz w:val="28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DF1577"/>
    <w:rPr>
      <w:rFonts w:eastAsiaTheme="majorEastAsia" w:cstheme="majorBidi"/>
      <w:color w:val="0070C0"/>
      <w:sz w:val="28"/>
      <w:szCs w:val="26"/>
    </w:rPr>
  </w:style>
  <w:style w:type="character" w:customStyle="1" w:styleId="Cmsor1Char">
    <w:name w:val="Címsor 1 Char"/>
    <w:basedOn w:val="Bekezdsalapbettpusa"/>
    <w:link w:val="Cmsor1"/>
    <w:uiPriority w:val="9"/>
    <w:rsid w:val="009A2892"/>
    <w:rPr>
      <w:rFonts w:ascii="Arial" w:eastAsiaTheme="majorEastAsia" w:hAnsi="Arial" w:cstheme="majorBidi"/>
      <w:color w:val="0070C0"/>
      <w:sz w:val="32"/>
      <w:szCs w:val="32"/>
      <w:lang w:eastAsia="hu-HU"/>
    </w:rPr>
  </w:style>
  <w:style w:type="character" w:styleId="Hiperhivatkozs">
    <w:name w:val="Hyperlink"/>
    <w:basedOn w:val="Bekezdsalapbettpusa"/>
    <w:uiPriority w:val="99"/>
    <w:unhideWhenUsed/>
    <w:rsid w:val="008B648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D8756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756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7563"/>
    <w:rPr>
      <w:rFonts w:ascii="Arial" w:hAnsi="Arial" w:cs="Calibri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756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7563"/>
    <w:rPr>
      <w:rFonts w:ascii="Arial" w:hAnsi="Arial" w:cs="Calibri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D87563"/>
    <w:pPr>
      <w:spacing w:after="0" w:line="240" w:lineRule="auto"/>
    </w:pPr>
    <w:rPr>
      <w:rFonts w:ascii="Arial" w:hAnsi="Arial" w:cs="Calibri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756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7563"/>
    <w:rPr>
      <w:rFonts w:ascii="Segoe UI" w:hAnsi="Segoe UI" w:cs="Segoe UI"/>
      <w:sz w:val="18"/>
      <w:szCs w:val="18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C410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s://kerdoiv.mavcsoport.hu/utb-szavazas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erdoiv.mavcsoport.hu/utb-szavazas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szavazas2024@ma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257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SZK Zrt.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2 Anita</dc:creator>
  <cp:keywords/>
  <dc:description/>
  <cp:lastModifiedBy>Szabó-Zsoldos Nándor Dr.</cp:lastModifiedBy>
  <cp:revision>7</cp:revision>
  <dcterms:created xsi:type="dcterms:W3CDTF">2024-11-25T10:49:00Z</dcterms:created>
  <dcterms:modified xsi:type="dcterms:W3CDTF">2024-11-25T11:43:00Z</dcterms:modified>
</cp:coreProperties>
</file>